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1EA0" w14:textId="77777777" w:rsidR="00BE3CE6" w:rsidRDefault="00000000">
      <w:pPr>
        <w:pStyle w:val="Title"/>
      </w:pPr>
      <w:r>
        <w:t>Autism Resource Guide – Dauphin, Cumberland &amp; York Counties</w:t>
      </w:r>
    </w:p>
    <w:p w14:paraId="7B61D456" w14:textId="77777777" w:rsidR="00BE3CE6" w:rsidRDefault="00000000">
      <w:pPr>
        <w:pStyle w:val="Heading1"/>
      </w:pPr>
      <w:r>
        <w:t>📍 Dauphin County</w:t>
      </w:r>
    </w:p>
    <w:p w14:paraId="731BDCE0" w14:textId="77777777" w:rsidR="00BE3CE6" w:rsidRPr="00F46E6A" w:rsidRDefault="00000000">
      <w:pPr>
        <w:rPr>
          <w:sz w:val="28"/>
          <w:szCs w:val="28"/>
        </w:rPr>
      </w:pPr>
      <w:r w:rsidRPr="00F46E6A">
        <w:rPr>
          <w:sz w:val="28"/>
          <w:szCs w:val="28"/>
        </w:rPr>
        <w:t>• Autism Diagnostic &amp; Treatment Center – UPMC Harrisburg</w:t>
      </w:r>
      <w:r w:rsidRPr="00F46E6A">
        <w:rPr>
          <w:sz w:val="28"/>
          <w:szCs w:val="28"/>
        </w:rPr>
        <w:br/>
        <w:t xml:space="preserve">  Phone: (717) 782-5503</w:t>
      </w:r>
      <w:r w:rsidRPr="00F46E6A">
        <w:rPr>
          <w:sz w:val="28"/>
          <w:szCs w:val="28"/>
        </w:rPr>
        <w:br/>
        <w:t>• Vista Autism Services – Hershey</w:t>
      </w:r>
      <w:r w:rsidRPr="00F46E6A">
        <w:rPr>
          <w:sz w:val="28"/>
          <w:szCs w:val="28"/>
        </w:rPr>
        <w:br/>
        <w:t xml:space="preserve">  Website: www.vistaautismservices.org</w:t>
      </w:r>
      <w:r w:rsidRPr="00F46E6A">
        <w:rPr>
          <w:sz w:val="28"/>
          <w:szCs w:val="28"/>
        </w:rPr>
        <w:br/>
        <w:t>• Capital Area Intermediate Unit – Special Ed &amp; Autism Support</w:t>
      </w:r>
      <w:r w:rsidRPr="00F46E6A">
        <w:rPr>
          <w:sz w:val="28"/>
          <w:szCs w:val="28"/>
        </w:rPr>
        <w:br/>
        <w:t xml:space="preserve">  Website: www.caiu.org</w:t>
      </w:r>
      <w:r w:rsidRPr="00F46E6A">
        <w:rPr>
          <w:sz w:val="28"/>
          <w:szCs w:val="28"/>
        </w:rPr>
        <w:br/>
        <w:t>• Penn State Health Pediatric Autism Services</w:t>
      </w:r>
      <w:r w:rsidRPr="00F46E6A">
        <w:rPr>
          <w:sz w:val="28"/>
          <w:szCs w:val="28"/>
        </w:rPr>
        <w:br/>
        <w:t xml:space="preserve">  Phone: (717) 531-7311</w:t>
      </w:r>
    </w:p>
    <w:p w14:paraId="0EF58479" w14:textId="77777777" w:rsidR="00BE3CE6" w:rsidRDefault="00000000">
      <w:pPr>
        <w:pStyle w:val="Heading1"/>
      </w:pPr>
      <w:r>
        <w:t>📍 Cumberland County</w:t>
      </w:r>
    </w:p>
    <w:p w14:paraId="7BE7DC9C" w14:textId="77777777" w:rsidR="00BE3CE6" w:rsidRPr="00F46E6A" w:rsidRDefault="00000000">
      <w:pPr>
        <w:rPr>
          <w:sz w:val="28"/>
          <w:szCs w:val="28"/>
        </w:rPr>
      </w:pPr>
      <w:r w:rsidRPr="00F46E6A">
        <w:rPr>
          <w:sz w:val="28"/>
          <w:szCs w:val="28"/>
        </w:rPr>
        <w:t>• Keystone Autism Services – Mechanicsburg</w:t>
      </w:r>
      <w:r w:rsidRPr="00F46E6A">
        <w:rPr>
          <w:sz w:val="28"/>
          <w:szCs w:val="28"/>
        </w:rPr>
        <w:br/>
        <w:t xml:space="preserve">  Website: www.keystoneautismservices.org</w:t>
      </w:r>
      <w:r w:rsidRPr="00F46E6A">
        <w:rPr>
          <w:sz w:val="28"/>
          <w:szCs w:val="28"/>
        </w:rPr>
        <w:br/>
        <w:t>• The Vista School – Summer &amp; Year-Round Autism Programs</w:t>
      </w:r>
      <w:r w:rsidRPr="00F46E6A">
        <w:rPr>
          <w:sz w:val="28"/>
          <w:szCs w:val="28"/>
        </w:rPr>
        <w:br/>
        <w:t xml:space="preserve">  Phone: (717) 583-5102</w:t>
      </w:r>
      <w:r w:rsidRPr="00F46E6A">
        <w:rPr>
          <w:sz w:val="28"/>
          <w:szCs w:val="28"/>
        </w:rPr>
        <w:br/>
        <w:t>• NHS Human Services – Camp Hill</w:t>
      </w:r>
      <w:r w:rsidRPr="00F46E6A">
        <w:rPr>
          <w:sz w:val="28"/>
          <w:szCs w:val="28"/>
        </w:rPr>
        <w:br/>
        <w:t xml:space="preserve">  Offers behavioral and speech therapies</w:t>
      </w:r>
      <w:r w:rsidRPr="00F46E6A">
        <w:rPr>
          <w:sz w:val="28"/>
          <w:szCs w:val="28"/>
        </w:rPr>
        <w:br/>
        <w:t>• Therapy Solutions Inc. – OT, PT, and Speech</w:t>
      </w:r>
      <w:r w:rsidRPr="00F46E6A">
        <w:rPr>
          <w:sz w:val="28"/>
          <w:szCs w:val="28"/>
        </w:rPr>
        <w:br/>
        <w:t xml:space="preserve">  Phone: (717) 766-7611</w:t>
      </w:r>
    </w:p>
    <w:p w14:paraId="090757E4" w14:textId="77777777" w:rsidR="00BE3CE6" w:rsidRDefault="00000000">
      <w:pPr>
        <w:pStyle w:val="Heading1"/>
      </w:pPr>
      <w:r>
        <w:t>📍 York County</w:t>
      </w:r>
    </w:p>
    <w:p w14:paraId="79C38C2F" w14:textId="77777777" w:rsidR="00BE3CE6" w:rsidRPr="00F46E6A" w:rsidRDefault="00000000">
      <w:pPr>
        <w:rPr>
          <w:sz w:val="28"/>
          <w:szCs w:val="28"/>
        </w:rPr>
      </w:pPr>
      <w:r w:rsidRPr="00F46E6A">
        <w:rPr>
          <w:sz w:val="28"/>
          <w:szCs w:val="28"/>
        </w:rPr>
        <w:t>• Leg Up Farm – Comprehensive Pediatric Therapy Center</w:t>
      </w:r>
      <w:r w:rsidRPr="00F46E6A">
        <w:rPr>
          <w:sz w:val="28"/>
          <w:szCs w:val="28"/>
        </w:rPr>
        <w:br/>
        <w:t xml:space="preserve">  Website: www.legupfarm.org</w:t>
      </w:r>
      <w:r w:rsidRPr="00F46E6A">
        <w:rPr>
          <w:sz w:val="28"/>
          <w:szCs w:val="28"/>
        </w:rPr>
        <w:br/>
        <w:t>• TrueNorth Wellness Services – Autism &amp; Behavioral Health</w:t>
      </w:r>
      <w:r w:rsidRPr="00F46E6A">
        <w:rPr>
          <w:sz w:val="28"/>
          <w:szCs w:val="28"/>
        </w:rPr>
        <w:br/>
        <w:t xml:space="preserve">  Website: www.truenorthwellness.org</w:t>
      </w:r>
      <w:r w:rsidRPr="00F46E6A">
        <w:rPr>
          <w:sz w:val="28"/>
          <w:szCs w:val="28"/>
        </w:rPr>
        <w:br/>
        <w:t>• York County Autism Support Group</w:t>
      </w:r>
      <w:r w:rsidRPr="00F46E6A">
        <w:rPr>
          <w:sz w:val="28"/>
          <w:szCs w:val="28"/>
        </w:rPr>
        <w:br/>
        <w:t xml:space="preserve">  Facebook: @YorkAutismSupport</w:t>
      </w:r>
      <w:r w:rsidRPr="00F46E6A">
        <w:rPr>
          <w:sz w:val="28"/>
          <w:szCs w:val="28"/>
        </w:rPr>
        <w:br/>
      </w:r>
      <w:r w:rsidRPr="00F46E6A">
        <w:rPr>
          <w:sz w:val="28"/>
          <w:szCs w:val="28"/>
        </w:rPr>
        <w:lastRenderedPageBreak/>
        <w:t>• WellSpan Philhaven – Autism Evaluation and Treatment</w:t>
      </w:r>
      <w:r w:rsidRPr="00F46E6A">
        <w:rPr>
          <w:sz w:val="28"/>
          <w:szCs w:val="28"/>
        </w:rPr>
        <w:br/>
        <w:t xml:space="preserve">  Website: www.wellspanphilhaven.org</w:t>
      </w:r>
    </w:p>
    <w:p w14:paraId="5DE5D66B" w14:textId="77777777" w:rsidR="00BE3CE6" w:rsidRDefault="00000000">
      <w:pPr>
        <w:pStyle w:val="Heading1"/>
      </w:pPr>
      <w:r>
        <w:t>💬 AAC Device Support</w:t>
      </w:r>
    </w:p>
    <w:p w14:paraId="555F9DB6" w14:textId="77777777" w:rsidR="00BE3CE6" w:rsidRPr="00F46E6A" w:rsidRDefault="00000000">
      <w:pPr>
        <w:rPr>
          <w:sz w:val="28"/>
          <w:szCs w:val="28"/>
        </w:rPr>
      </w:pPr>
      <w:r w:rsidRPr="00F46E6A">
        <w:rPr>
          <w:sz w:val="28"/>
          <w:szCs w:val="28"/>
        </w:rPr>
        <w:t>Ask your pediatrician or therapy provider to refer you to an AAC assessment team.</w:t>
      </w:r>
      <w:r w:rsidRPr="00F46E6A">
        <w:rPr>
          <w:sz w:val="28"/>
          <w:szCs w:val="28"/>
        </w:rPr>
        <w:br/>
        <w:t>• Most insurance plans (including Medicaid) cover AAC devices if medically necessary.</w:t>
      </w:r>
      <w:r w:rsidRPr="00F46E6A">
        <w:rPr>
          <w:sz w:val="28"/>
          <w:szCs w:val="28"/>
        </w:rPr>
        <w:br/>
        <w:t>• Contact UCP Central PA for assistance: www.ucpcentralpa.org</w:t>
      </w:r>
    </w:p>
    <w:sectPr w:rsidR="00BE3CE6" w:rsidRPr="00F46E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306240">
    <w:abstractNumId w:val="8"/>
  </w:num>
  <w:num w:numId="2" w16cid:durableId="860321243">
    <w:abstractNumId w:val="6"/>
  </w:num>
  <w:num w:numId="3" w16cid:durableId="661547365">
    <w:abstractNumId w:val="5"/>
  </w:num>
  <w:num w:numId="4" w16cid:durableId="1461411448">
    <w:abstractNumId w:val="4"/>
  </w:num>
  <w:num w:numId="5" w16cid:durableId="978655398">
    <w:abstractNumId w:val="7"/>
  </w:num>
  <w:num w:numId="6" w16cid:durableId="668558945">
    <w:abstractNumId w:val="3"/>
  </w:num>
  <w:num w:numId="7" w16cid:durableId="1460077205">
    <w:abstractNumId w:val="2"/>
  </w:num>
  <w:num w:numId="8" w16cid:durableId="1279608694">
    <w:abstractNumId w:val="1"/>
  </w:num>
  <w:num w:numId="9" w16cid:durableId="50633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7DD3"/>
    <w:rsid w:val="00AA1D8D"/>
    <w:rsid w:val="00B47730"/>
    <w:rsid w:val="00BE3CE6"/>
    <w:rsid w:val="00CB0664"/>
    <w:rsid w:val="00F46E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E1686"/>
  <w14:defaultImageDpi w14:val="300"/>
  <w15:docId w15:val="{2B69A17D-DCA8-401C-BBA6-EE306412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5dd3eb-aa8e-4fe4-a6d1-64f935d4be4c}" enabled="1" method="Privileged" siteId="{34c95ba7-5ec6-4527-bc5e-b33b5810499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Carden</cp:lastModifiedBy>
  <cp:revision>2</cp:revision>
  <dcterms:created xsi:type="dcterms:W3CDTF">2025-07-22T10:58:00Z</dcterms:created>
  <dcterms:modified xsi:type="dcterms:W3CDTF">2025-07-22T10:58:00Z</dcterms:modified>
  <cp:category/>
</cp:coreProperties>
</file>