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8F75" w14:textId="77777777" w:rsidR="00856ACE" w:rsidRDefault="00000000">
      <w:pPr>
        <w:pStyle w:val="Title"/>
      </w:pPr>
      <w:r>
        <w:t>Autism Facts: Understanding the Spectrum</w:t>
      </w:r>
    </w:p>
    <w:p w14:paraId="07F8678E" w14:textId="77777777" w:rsidR="00856ACE" w:rsidRDefault="00000000">
      <w:pPr>
        <w:pStyle w:val="Heading1"/>
      </w:pPr>
      <w:r>
        <w:t>What is Autism?</w:t>
      </w:r>
    </w:p>
    <w:p w14:paraId="5FA96336" w14:textId="77777777" w:rsidR="00856ACE" w:rsidRPr="006A2FF8" w:rsidRDefault="00000000">
      <w:pPr>
        <w:rPr>
          <w:sz w:val="28"/>
          <w:szCs w:val="28"/>
        </w:rPr>
      </w:pPr>
      <w:r w:rsidRPr="006A2FF8">
        <w:rPr>
          <w:sz w:val="28"/>
          <w:szCs w:val="28"/>
        </w:rPr>
        <w:t>Autism Spectrum Disorder (ASD) is a neurological and developmental condition that affects how people communicate, interact, learn, and behave. Autism is a spectrum, which means each person with autism is unique with their own strengths and challenges.</w:t>
      </w:r>
    </w:p>
    <w:p w14:paraId="00500A67" w14:textId="77777777" w:rsidR="00856ACE" w:rsidRDefault="00000000">
      <w:pPr>
        <w:pStyle w:val="Heading1"/>
      </w:pPr>
      <w:r>
        <w:t>Key Facts About Autism</w:t>
      </w:r>
    </w:p>
    <w:p w14:paraId="19ABC798" w14:textId="77777777" w:rsidR="00856ACE" w:rsidRPr="006A2FF8" w:rsidRDefault="00000000">
      <w:pPr>
        <w:rPr>
          <w:sz w:val="28"/>
          <w:szCs w:val="28"/>
        </w:rPr>
      </w:pPr>
      <w:r w:rsidRPr="006A2FF8">
        <w:rPr>
          <w:sz w:val="28"/>
          <w:szCs w:val="28"/>
        </w:rPr>
        <w:t>- Autism affects 1 in 36 children in the U.S.</w:t>
      </w:r>
      <w:r w:rsidRPr="006A2FF8">
        <w:rPr>
          <w:sz w:val="28"/>
          <w:szCs w:val="28"/>
        </w:rPr>
        <w:br/>
        <w:t>- It is not caused by parenting or vaccines.</w:t>
      </w:r>
      <w:r w:rsidRPr="006A2FF8">
        <w:rPr>
          <w:sz w:val="28"/>
          <w:szCs w:val="28"/>
        </w:rPr>
        <w:br/>
        <w:t>- Early signs can appear before age 2.</w:t>
      </w:r>
      <w:r w:rsidRPr="006A2FF8">
        <w:rPr>
          <w:sz w:val="28"/>
          <w:szCs w:val="28"/>
        </w:rPr>
        <w:br/>
        <w:t>- Many autistic individuals have sensory sensitivities.</w:t>
      </w:r>
      <w:r w:rsidRPr="006A2FF8">
        <w:rPr>
          <w:sz w:val="28"/>
          <w:szCs w:val="28"/>
        </w:rPr>
        <w:br/>
        <w:t>- People with autism may struggle with social cues but often have strong interests or talents.</w:t>
      </w:r>
      <w:r w:rsidRPr="006A2FF8">
        <w:rPr>
          <w:sz w:val="28"/>
          <w:szCs w:val="28"/>
        </w:rPr>
        <w:br/>
        <w:t>- Nonverbal communication is common—this doesn't mean a lack of intelligence.</w:t>
      </w:r>
    </w:p>
    <w:p w14:paraId="6E14D235" w14:textId="77777777" w:rsidR="00856ACE" w:rsidRDefault="00000000">
      <w:pPr>
        <w:pStyle w:val="Heading1"/>
      </w:pPr>
      <w:r>
        <w:t>How You Can Support the Autism Community</w:t>
      </w:r>
    </w:p>
    <w:p w14:paraId="2FD1281B" w14:textId="77777777" w:rsidR="00856ACE" w:rsidRPr="006A2FF8" w:rsidRDefault="00000000">
      <w:pPr>
        <w:rPr>
          <w:sz w:val="28"/>
          <w:szCs w:val="28"/>
        </w:rPr>
      </w:pPr>
      <w:r w:rsidRPr="006A2FF8">
        <w:rPr>
          <w:sz w:val="28"/>
          <w:szCs w:val="28"/>
        </w:rPr>
        <w:t>- Be patient and kind.</w:t>
      </w:r>
      <w:r w:rsidRPr="006A2FF8">
        <w:rPr>
          <w:sz w:val="28"/>
          <w:szCs w:val="28"/>
        </w:rPr>
        <w:br/>
        <w:t>- Don’t assume—ask and learn.</w:t>
      </w:r>
      <w:r w:rsidRPr="006A2FF8">
        <w:rPr>
          <w:sz w:val="28"/>
          <w:szCs w:val="28"/>
        </w:rPr>
        <w:br/>
        <w:t>- Embrace different forms of communication (AAC, gestures, sign language).</w:t>
      </w:r>
      <w:r w:rsidRPr="006A2FF8">
        <w:rPr>
          <w:sz w:val="28"/>
          <w:szCs w:val="28"/>
        </w:rPr>
        <w:br/>
        <w:t>- Advocate for inclusive schools and programs.</w:t>
      </w:r>
      <w:r w:rsidRPr="006A2FF8">
        <w:rPr>
          <w:sz w:val="28"/>
          <w:szCs w:val="28"/>
        </w:rPr>
        <w:br/>
        <w:t>- Respect sensory needs and provide safe spaces.</w:t>
      </w:r>
    </w:p>
    <w:p w14:paraId="05FC7299" w14:textId="77777777" w:rsidR="00856ACE" w:rsidRPr="006A2FF8" w:rsidRDefault="00000000">
      <w:pPr>
        <w:rPr>
          <w:sz w:val="28"/>
          <w:szCs w:val="28"/>
        </w:rPr>
      </w:pPr>
      <w:r w:rsidRPr="006A2FF8">
        <w:rPr>
          <w:sz w:val="28"/>
          <w:szCs w:val="28"/>
        </w:rPr>
        <w:br/>
        <w:t>Together, we can create a more understanding and inclusive world.</w:t>
      </w:r>
    </w:p>
    <w:sectPr w:rsidR="00856ACE" w:rsidRPr="006A2F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9487097">
    <w:abstractNumId w:val="8"/>
  </w:num>
  <w:num w:numId="2" w16cid:durableId="573245606">
    <w:abstractNumId w:val="6"/>
  </w:num>
  <w:num w:numId="3" w16cid:durableId="1288462490">
    <w:abstractNumId w:val="5"/>
  </w:num>
  <w:num w:numId="4" w16cid:durableId="1185367630">
    <w:abstractNumId w:val="4"/>
  </w:num>
  <w:num w:numId="5" w16cid:durableId="549459844">
    <w:abstractNumId w:val="7"/>
  </w:num>
  <w:num w:numId="6" w16cid:durableId="1546411640">
    <w:abstractNumId w:val="3"/>
  </w:num>
  <w:num w:numId="7" w16cid:durableId="1971127722">
    <w:abstractNumId w:val="2"/>
  </w:num>
  <w:num w:numId="8" w16cid:durableId="139083460">
    <w:abstractNumId w:val="1"/>
  </w:num>
  <w:num w:numId="9" w16cid:durableId="82412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A2FF8"/>
    <w:rsid w:val="00856ACE"/>
    <w:rsid w:val="00AA1D8D"/>
    <w:rsid w:val="00B47730"/>
    <w:rsid w:val="00CB0664"/>
    <w:rsid w:val="00F141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BF2393"/>
  <w14:defaultImageDpi w14:val="300"/>
  <w15:docId w15:val="{DBCB5846-6EB3-4175-8A0E-8CDCEE40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5dd3eb-aa8e-4fe4-a6d1-64f935d4be4c}" enabled="1" method="Privileged" siteId="{34c95ba7-5ec6-4527-bc5e-b33b581049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Christina Carden</cp:lastModifiedBy>
  <cp:revision>2</cp:revision>
  <dcterms:created xsi:type="dcterms:W3CDTF">2025-07-22T10:59:00Z</dcterms:created>
  <dcterms:modified xsi:type="dcterms:W3CDTF">2025-07-22T10:59:00Z</dcterms:modified>
  <cp:category/>
</cp:coreProperties>
</file>